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64D5" w14:textId="77777777" w:rsidR="00A64CF8" w:rsidRPr="00814BE0" w:rsidRDefault="00A64CF8" w:rsidP="00A64CF8">
      <w:pPr>
        <w:pStyle w:val="Heading2"/>
        <w:jc w:val="center"/>
        <w:rPr>
          <w:b/>
          <w:bCs/>
          <w:color w:val="000000" w:themeColor="text1"/>
          <w:sz w:val="20"/>
          <w:szCs w:val="20"/>
          <w:u w:val="single"/>
          <w:lang w:val="en-GB"/>
        </w:rPr>
      </w:pPr>
      <w:r w:rsidRPr="00814BE0">
        <w:rPr>
          <w:b/>
          <w:bCs/>
          <w:color w:val="000000" w:themeColor="text1"/>
          <w:sz w:val="20"/>
          <w:szCs w:val="20"/>
          <w:u w:val="single"/>
          <w:lang w:val="en-GB"/>
        </w:rPr>
        <w:t>RESEMBID grants over EUR 3 million for seven projects in select Caribbean OCTs</w:t>
      </w:r>
    </w:p>
    <w:p w14:paraId="22BD0B5C" w14:textId="77777777" w:rsidR="00A64CF8" w:rsidRPr="00814BE0" w:rsidRDefault="00A64CF8" w:rsidP="00A64CF8">
      <w:pPr>
        <w:rPr>
          <w:sz w:val="20"/>
          <w:szCs w:val="20"/>
          <w:lang w:val="en-GB"/>
        </w:rPr>
      </w:pPr>
    </w:p>
    <w:p w14:paraId="496982F1" w14:textId="77777777" w:rsidR="00A64CF8" w:rsidRPr="00814BE0" w:rsidRDefault="00A64CF8" w:rsidP="00A64CF8">
      <w:pPr>
        <w:jc w:val="center"/>
        <w:rPr>
          <w:sz w:val="20"/>
          <w:szCs w:val="20"/>
          <w:lang w:val="en-GB"/>
        </w:rPr>
      </w:pPr>
    </w:p>
    <w:p w14:paraId="6FD12C11" w14:textId="77777777" w:rsidR="00A64CF8" w:rsidRPr="00814BE0" w:rsidRDefault="00A64CF8" w:rsidP="00A64CF8">
      <w:pPr>
        <w:jc w:val="both"/>
        <w:rPr>
          <w:b/>
          <w:bCs/>
          <w:sz w:val="20"/>
          <w:szCs w:val="20"/>
          <w:lang w:val="en-GB"/>
        </w:rPr>
      </w:pPr>
      <w:r w:rsidRPr="00814BE0">
        <w:rPr>
          <w:b/>
          <w:bCs/>
          <w:sz w:val="20"/>
          <w:szCs w:val="20"/>
          <w:lang w:val="en-GB"/>
        </w:rPr>
        <w:t xml:space="preserve">March 9, 2022. St Maarten. Five national and two regional projects have been granted just over EUR 3 million for development work under the themes of resilience, sustainable energy and marine biodiversity by the RESEMBID programme.  </w:t>
      </w:r>
    </w:p>
    <w:p w14:paraId="4694842F" w14:textId="77777777" w:rsidR="00A64CF8" w:rsidRPr="00814BE0" w:rsidRDefault="00A64CF8" w:rsidP="00A64CF8">
      <w:pPr>
        <w:jc w:val="both"/>
        <w:rPr>
          <w:b/>
          <w:bCs/>
          <w:sz w:val="20"/>
          <w:szCs w:val="20"/>
          <w:lang w:val="en-GB"/>
        </w:rPr>
      </w:pPr>
    </w:p>
    <w:p w14:paraId="4A9FCA3A" w14:textId="06371E48" w:rsidR="00A64CF8" w:rsidRPr="00F80AD5" w:rsidRDefault="00A64CF8" w:rsidP="00A64CF8">
      <w:pPr>
        <w:jc w:val="both"/>
        <w:rPr>
          <w:b/>
          <w:bCs/>
          <w:sz w:val="20"/>
          <w:szCs w:val="20"/>
          <w:lang w:val="en-GB"/>
        </w:rPr>
      </w:pPr>
      <w:r w:rsidRPr="00F80AD5">
        <w:rPr>
          <w:sz w:val="20"/>
          <w:szCs w:val="20"/>
          <w:lang w:val="en-GB"/>
        </w:rPr>
        <w:t>RESEMBID, funded by the European Union and implemented by Expertise France</w:t>
      </w:r>
      <w:r w:rsidR="00F80AD5" w:rsidRPr="00F80AD5">
        <w:rPr>
          <w:sz w:val="20"/>
          <w:szCs w:val="20"/>
          <w:lang w:val="en-GB"/>
        </w:rPr>
        <w:t xml:space="preserve"> </w:t>
      </w:r>
      <w:r w:rsidR="00F80AD5" w:rsidRPr="00F80AD5">
        <w:rPr>
          <w:rFonts w:eastAsia="Times New Roman"/>
          <w:sz w:val="20"/>
          <w:szCs w:val="20"/>
        </w:rPr>
        <w:t>- the development cooperation agency of the Government of France,</w:t>
      </w:r>
      <w:r w:rsidRPr="00F80AD5">
        <w:rPr>
          <w:b/>
          <w:bCs/>
          <w:sz w:val="20"/>
          <w:szCs w:val="20"/>
          <w:lang w:val="en-GB"/>
        </w:rPr>
        <w:t xml:space="preserve"> </w:t>
      </w:r>
      <w:r w:rsidRPr="00F80AD5">
        <w:rPr>
          <w:sz w:val="20"/>
          <w:szCs w:val="20"/>
          <w:shd w:val="clear" w:color="auto" w:fill="FFFFFF"/>
          <w:lang w:val="en-GB"/>
        </w:rPr>
        <w:t xml:space="preserve">supports sustainable human development efforts in 12 Caribbean Overseas Countries and Territories (OCTs) - </w:t>
      </w:r>
      <w:r w:rsidRPr="00F80AD5">
        <w:rPr>
          <w:sz w:val="20"/>
          <w:szCs w:val="20"/>
          <w:lang w:val="en-GB"/>
        </w:rPr>
        <w:t>Aruba, Anguilla, Bonaire, British Virgin Islands, the Cayman Islands, Curaçao, Montserrat, Saba, Sint Eustatius, Saint</w:t>
      </w:r>
      <w:r w:rsidR="00CB763E" w:rsidRPr="00F80AD5">
        <w:rPr>
          <w:sz w:val="20"/>
          <w:szCs w:val="20"/>
          <w:lang w:val="en-GB"/>
        </w:rPr>
        <w:t xml:space="preserve"> </w:t>
      </w:r>
      <w:proofErr w:type="spellStart"/>
      <w:r w:rsidRPr="00F80AD5">
        <w:rPr>
          <w:sz w:val="20"/>
          <w:szCs w:val="20"/>
          <w:lang w:val="en-GB"/>
        </w:rPr>
        <w:t>Barthélemy</w:t>
      </w:r>
      <w:proofErr w:type="spellEnd"/>
      <w:r w:rsidRPr="00F80AD5">
        <w:rPr>
          <w:sz w:val="20"/>
          <w:szCs w:val="20"/>
          <w:lang w:val="en-GB"/>
        </w:rPr>
        <w:t xml:space="preserve">, Sint Maarten and Turks and Caicos.  </w:t>
      </w:r>
    </w:p>
    <w:p w14:paraId="6F1DF406" w14:textId="77777777" w:rsidR="00A64CF8" w:rsidRPr="00F80AD5" w:rsidRDefault="00A64CF8" w:rsidP="00A64CF8">
      <w:pPr>
        <w:jc w:val="both"/>
        <w:rPr>
          <w:sz w:val="20"/>
          <w:szCs w:val="20"/>
          <w:lang w:val="en-GB"/>
        </w:rPr>
      </w:pPr>
      <w:r w:rsidRPr="00F80AD5">
        <w:rPr>
          <w:sz w:val="20"/>
          <w:szCs w:val="20"/>
          <w:lang w:val="en-GB"/>
        </w:rPr>
        <w:t>The funds were awarded to the Cayman Islands, Anguilla and St Maarten as well as the regional bodies, Caribbean Electric Utilities Corporation (CARILEC) and the Association of Caribbean States (ACS).</w:t>
      </w:r>
    </w:p>
    <w:p w14:paraId="6B278C07" w14:textId="77777777" w:rsidR="00A64CF8" w:rsidRPr="00F80AD5" w:rsidRDefault="00A64CF8" w:rsidP="00A64CF8">
      <w:pPr>
        <w:jc w:val="both"/>
        <w:rPr>
          <w:sz w:val="20"/>
          <w:szCs w:val="20"/>
          <w:shd w:val="clear" w:color="auto" w:fill="FFFFFF"/>
          <w:lang w:val="en-GB"/>
        </w:rPr>
      </w:pPr>
    </w:p>
    <w:p w14:paraId="6733E080" w14:textId="77777777" w:rsidR="00A64CF8" w:rsidRPr="00814BE0" w:rsidRDefault="00A64CF8" w:rsidP="00A64CF8">
      <w:pPr>
        <w:jc w:val="both"/>
        <w:rPr>
          <w:sz w:val="20"/>
          <w:szCs w:val="20"/>
          <w:shd w:val="clear" w:color="auto" w:fill="FFFFFF"/>
          <w:lang w:val="en-GB"/>
        </w:rPr>
      </w:pPr>
      <w:r w:rsidRPr="00814BE0">
        <w:rPr>
          <w:sz w:val="20"/>
          <w:szCs w:val="20"/>
          <w:shd w:val="clear" w:color="auto" w:fill="FFFFFF"/>
          <w:lang w:val="en-GB"/>
        </w:rPr>
        <w:t>The 3 million euros have been allocated to the projects as follows:</w:t>
      </w:r>
    </w:p>
    <w:p w14:paraId="4C38875C" w14:textId="77777777" w:rsidR="00A64CF8" w:rsidRPr="00814BE0" w:rsidRDefault="00A64CF8" w:rsidP="00A64CF8">
      <w:pPr>
        <w:pStyle w:val="ListParagraph"/>
        <w:numPr>
          <w:ilvl w:val="0"/>
          <w:numId w:val="1"/>
        </w:numPr>
        <w:spacing w:line="360" w:lineRule="auto"/>
        <w:jc w:val="both"/>
        <w:rPr>
          <w:rFonts w:ascii="Arial" w:hAnsi="Arial" w:cs="Arial"/>
          <w:sz w:val="20"/>
          <w:szCs w:val="20"/>
          <w:lang w:val="en-GB"/>
        </w:rPr>
      </w:pPr>
      <w:r w:rsidRPr="00814BE0">
        <w:rPr>
          <w:rFonts w:ascii="Arial" w:hAnsi="Arial" w:cs="Arial"/>
          <w:sz w:val="20"/>
          <w:szCs w:val="20"/>
          <w:lang w:val="en-GB"/>
        </w:rPr>
        <w:t xml:space="preserve">The ACS received </w:t>
      </w:r>
      <w:r w:rsidRPr="00814BE0">
        <w:rPr>
          <w:rFonts w:ascii="Arial" w:hAnsi="Arial" w:cs="Arial"/>
          <w:color w:val="202124"/>
          <w:sz w:val="20"/>
          <w:szCs w:val="20"/>
          <w:shd w:val="clear" w:color="auto" w:fill="FFFFFF"/>
          <w:lang w:val="en-GB"/>
        </w:rPr>
        <w:t xml:space="preserve">EUR </w:t>
      </w:r>
      <w:r w:rsidRPr="00814BE0">
        <w:rPr>
          <w:rFonts w:ascii="Arial" w:hAnsi="Arial" w:cs="Arial"/>
          <w:sz w:val="20"/>
          <w:szCs w:val="20"/>
          <w:lang w:val="en-GB"/>
        </w:rPr>
        <w:t>269,402 to undertake a sustainable energy project around advancing collaboration as a strategy for building tourism crisis resilience in OCTs of the Greater Caribbean.</w:t>
      </w:r>
    </w:p>
    <w:p w14:paraId="2FADADBD" w14:textId="77777777" w:rsidR="00A64CF8" w:rsidRPr="00814BE0" w:rsidRDefault="00A64CF8" w:rsidP="00A64CF8">
      <w:pPr>
        <w:pStyle w:val="ListParagraph"/>
        <w:numPr>
          <w:ilvl w:val="0"/>
          <w:numId w:val="1"/>
        </w:numPr>
        <w:spacing w:line="360" w:lineRule="auto"/>
        <w:jc w:val="both"/>
        <w:rPr>
          <w:rFonts w:ascii="Arial" w:hAnsi="Arial" w:cs="Arial"/>
          <w:sz w:val="20"/>
          <w:szCs w:val="20"/>
          <w:lang w:val="en-GB"/>
        </w:rPr>
      </w:pPr>
      <w:r w:rsidRPr="00814BE0">
        <w:rPr>
          <w:rFonts w:ascii="Arial" w:hAnsi="Arial" w:cs="Arial"/>
          <w:sz w:val="20"/>
          <w:szCs w:val="20"/>
          <w:lang w:val="en-GB"/>
        </w:rPr>
        <w:t xml:space="preserve">CARILEC received EUR 467,715 for its sustainable energy project titled, Overcoming Disruptions </w:t>
      </w:r>
      <w:proofErr w:type="gramStart"/>
      <w:r w:rsidRPr="00814BE0">
        <w:rPr>
          <w:rFonts w:ascii="Arial" w:hAnsi="Arial" w:cs="Arial"/>
          <w:sz w:val="20"/>
          <w:szCs w:val="20"/>
          <w:lang w:val="en-GB"/>
        </w:rPr>
        <w:t>In</w:t>
      </w:r>
      <w:proofErr w:type="gramEnd"/>
      <w:r w:rsidRPr="00814BE0">
        <w:rPr>
          <w:rFonts w:ascii="Arial" w:hAnsi="Arial" w:cs="Arial"/>
          <w:sz w:val="20"/>
          <w:szCs w:val="20"/>
          <w:lang w:val="en-GB"/>
        </w:rPr>
        <w:t xml:space="preserve"> Times Of Crisis - Weathering The Social And Financial Impact Of COVID19 On The Electricity Sector.</w:t>
      </w:r>
    </w:p>
    <w:p w14:paraId="34EEF2EB" w14:textId="77777777" w:rsidR="00A64CF8" w:rsidRPr="00814BE0" w:rsidRDefault="00A64CF8" w:rsidP="00A64CF8">
      <w:pPr>
        <w:pStyle w:val="ListParagraph"/>
        <w:numPr>
          <w:ilvl w:val="0"/>
          <w:numId w:val="1"/>
        </w:numPr>
        <w:spacing w:line="360" w:lineRule="auto"/>
        <w:jc w:val="both"/>
        <w:rPr>
          <w:rFonts w:ascii="Arial" w:hAnsi="Arial" w:cs="Arial"/>
          <w:sz w:val="20"/>
          <w:szCs w:val="20"/>
          <w:lang w:val="en-GB"/>
        </w:rPr>
      </w:pPr>
      <w:r w:rsidRPr="00814BE0">
        <w:rPr>
          <w:rFonts w:ascii="Arial" w:hAnsi="Arial" w:cs="Arial"/>
          <w:sz w:val="20"/>
          <w:szCs w:val="20"/>
          <w:lang w:val="en-GB"/>
        </w:rPr>
        <w:t>The VNG International with support from the Government of St Maarten has received EUR 1,000,390 to implement a project focused on crisis management and building resilience.</w:t>
      </w:r>
    </w:p>
    <w:p w14:paraId="4DE9F13E" w14:textId="6A96DD69" w:rsidR="00A64CF8" w:rsidRPr="00814BE0" w:rsidRDefault="00A64CF8" w:rsidP="00A64CF8">
      <w:pPr>
        <w:pStyle w:val="ListParagraph"/>
        <w:numPr>
          <w:ilvl w:val="0"/>
          <w:numId w:val="1"/>
        </w:numPr>
        <w:spacing w:line="360" w:lineRule="auto"/>
        <w:jc w:val="both"/>
        <w:rPr>
          <w:rFonts w:ascii="Arial" w:hAnsi="Arial" w:cs="Arial"/>
          <w:sz w:val="20"/>
          <w:szCs w:val="20"/>
          <w:lang w:val="en-GB"/>
        </w:rPr>
      </w:pPr>
      <w:r w:rsidRPr="00814BE0">
        <w:rPr>
          <w:rFonts w:ascii="Arial" w:hAnsi="Arial" w:cs="Arial"/>
          <w:sz w:val="20"/>
          <w:szCs w:val="20"/>
          <w:lang w:val="en-GB"/>
        </w:rPr>
        <w:t>The Anguilla National Trust has received a budget of € 587,024 to implement a project that will work on the transformation of Anguilla’s Marine Parks through institutionalizing sustainable and collaborative management solutions</w:t>
      </w:r>
      <w:r w:rsidR="00814BE0" w:rsidRPr="00814BE0">
        <w:rPr>
          <w:rFonts w:ascii="Arial" w:hAnsi="Arial" w:cs="Arial"/>
          <w:sz w:val="20"/>
          <w:szCs w:val="20"/>
          <w:lang w:val="en-GB"/>
        </w:rPr>
        <w:t xml:space="preserve"> that support long-term management plan implementation for the benefit of Anguilla’s marine biodiversity, coastal resiliency, and its people. </w:t>
      </w:r>
    </w:p>
    <w:p w14:paraId="22D8C97E" w14:textId="77777777" w:rsidR="00A64CF8" w:rsidRPr="00814BE0" w:rsidRDefault="00A64CF8" w:rsidP="00A64CF8">
      <w:pPr>
        <w:pStyle w:val="ListParagraph"/>
        <w:numPr>
          <w:ilvl w:val="0"/>
          <w:numId w:val="1"/>
        </w:numPr>
        <w:spacing w:line="360" w:lineRule="auto"/>
        <w:jc w:val="both"/>
        <w:rPr>
          <w:rFonts w:ascii="Arial" w:hAnsi="Arial" w:cs="Arial"/>
          <w:sz w:val="20"/>
          <w:szCs w:val="20"/>
          <w:lang w:val="en-GB"/>
        </w:rPr>
      </w:pPr>
      <w:r w:rsidRPr="00814BE0">
        <w:rPr>
          <w:rFonts w:ascii="Arial" w:hAnsi="Arial" w:cs="Arial"/>
          <w:sz w:val="20"/>
          <w:szCs w:val="20"/>
          <w:lang w:val="en-GB"/>
        </w:rPr>
        <w:t xml:space="preserve">The Cayman Islands received three grants. The first was EUR 432,210 which was awarded to the University College of the Cayman Islands to implement a renewable energy and sustainable development training programme for the College. </w:t>
      </w:r>
    </w:p>
    <w:p w14:paraId="31826E8A" w14:textId="40DF0708" w:rsidR="00814BE0" w:rsidRPr="00814BE0" w:rsidRDefault="00A64CF8" w:rsidP="00814BE0">
      <w:pPr>
        <w:pStyle w:val="ListParagraph"/>
        <w:numPr>
          <w:ilvl w:val="0"/>
          <w:numId w:val="1"/>
        </w:numPr>
        <w:spacing w:line="360" w:lineRule="auto"/>
        <w:jc w:val="both"/>
        <w:rPr>
          <w:rFonts w:ascii="Arial" w:hAnsi="Arial" w:cs="Arial"/>
          <w:sz w:val="20"/>
          <w:szCs w:val="20"/>
          <w:lang w:val="en-GB"/>
        </w:rPr>
      </w:pPr>
      <w:r w:rsidRPr="00814BE0">
        <w:rPr>
          <w:rFonts w:ascii="Arial" w:hAnsi="Arial" w:cs="Arial"/>
          <w:sz w:val="20"/>
          <w:szCs w:val="20"/>
          <w:lang w:val="en-GB"/>
        </w:rPr>
        <w:t xml:space="preserve">The second Cayman Islands grant of EUR € 203,384.00 was awarded to the Central Caribbean Marine Institute (CCMI) for its project on adapting to COVID-19 </w:t>
      </w:r>
      <w:r w:rsidR="00C539C3">
        <w:rPr>
          <w:rFonts w:ascii="Arial" w:hAnsi="Arial" w:cs="Arial"/>
          <w:sz w:val="20"/>
          <w:szCs w:val="20"/>
          <w:lang w:val="en-GB"/>
        </w:rPr>
        <w:t xml:space="preserve">to ensure project continuity </w:t>
      </w:r>
      <w:r w:rsidRPr="00814BE0">
        <w:rPr>
          <w:rFonts w:ascii="Arial" w:hAnsi="Arial" w:cs="Arial"/>
          <w:sz w:val="20"/>
          <w:szCs w:val="20"/>
          <w:lang w:val="en-GB"/>
        </w:rPr>
        <w:t xml:space="preserve">and </w:t>
      </w:r>
      <w:r w:rsidRPr="00814BE0">
        <w:rPr>
          <w:rFonts w:ascii="Arial" w:hAnsi="Arial" w:cs="Arial"/>
          <w:sz w:val="20"/>
          <w:szCs w:val="20"/>
          <w:lang w:val="en-GB"/>
        </w:rPr>
        <w:lastRenderedPageBreak/>
        <w:t xml:space="preserve">providing technical assistance to support CCMI's capacity to be an OCT regional leader in protecting marine biodiversity and improving resilience. </w:t>
      </w:r>
    </w:p>
    <w:p w14:paraId="73BE4258" w14:textId="3D8D02AA" w:rsidR="003B63C4" w:rsidRPr="00814BE0" w:rsidRDefault="00F36579" w:rsidP="00A64CF8">
      <w:pPr>
        <w:pStyle w:val="ListParagraph"/>
        <w:numPr>
          <w:ilvl w:val="0"/>
          <w:numId w:val="1"/>
        </w:numPr>
        <w:spacing w:line="360" w:lineRule="auto"/>
        <w:jc w:val="both"/>
        <w:rPr>
          <w:rStyle w:val="cf01"/>
          <w:rFonts w:ascii="Arial" w:hAnsi="Arial" w:cs="Arial"/>
          <w:sz w:val="20"/>
          <w:szCs w:val="20"/>
          <w:lang w:val="en-GB"/>
        </w:rPr>
      </w:pPr>
      <w:r w:rsidRPr="00814BE0">
        <w:rPr>
          <w:rFonts w:ascii="Arial" w:hAnsi="Arial" w:cs="Arial"/>
          <w:sz w:val="20"/>
          <w:szCs w:val="20"/>
          <w:lang w:val="en-GB"/>
        </w:rPr>
        <w:t xml:space="preserve">Lastly, € 203,384 was granted to </w:t>
      </w:r>
      <w:r w:rsidRPr="00814BE0">
        <w:rPr>
          <w:rFonts w:ascii="Arial" w:eastAsia="Times New Roman" w:hAnsi="Arial" w:cs="Arial"/>
          <w:color w:val="000000"/>
          <w:sz w:val="20"/>
          <w:szCs w:val="20"/>
        </w:rPr>
        <w:t>Adapting to Covid-19: Technical assistance to support CCMI's capacity to be an OCT regional leader in protecting marine biodiversity and improving resilience</w:t>
      </w:r>
      <w:r w:rsidR="00A64CF8" w:rsidRPr="00814BE0">
        <w:rPr>
          <w:rFonts w:ascii="Arial" w:hAnsi="Arial" w:cs="Arial"/>
          <w:sz w:val="20"/>
          <w:szCs w:val="20"/>
          <w:lang w:val="en-GB"/>
        </w:rPr>
        <w:t xml:space="preserve">CCMI will also </w:t>
      </w:r>
      <w:proofErr w:type="gramStart"/>
      <w:r w:rsidR="00A64CF8" w:rsidRPr="00814BE0">
        <w:rPr>
          <w:rFonts w:ascii="Arial" w:hAnsi="Arial" w:cs="Arial"/>
          <w:sz w:val="20"/>
          <w:szCs w:val="20"/>
          <w:lang w:val="en-GB"/>
        </w:rPr>
        <w:t>implement  a</w:t>
      </w:r>
      <w:proofErr w:type="gramEnd"/>
      <w:r w:rsidR="00A64CF8" w:rsidRPr="00814BE0">
        <w:rPr>
          <w:rFonts w:ascii="Arial" w:hAnsi="Arial" w:cs="Arial"/>
          <w:sz w:val="20"/>
          <w:szCs w:val="20"/>
          <w:lang w:val="en-GB"/>
        </w:rPr>
        <w:t xml:space="preserve"> project focused on increasing coral reef resilience with a budget of € 257,950. </w:t>
      </w:r>
      <w:r w:rsidR="00A64CF8" w:rsidRPr="00814BE0">
        <w:rPr>
          <w:rStyle w:val="cf01"/>
          <w:rFonts w:ascii="Arial" w:hAnsi="Arial" w:cs="Arial"/>
          <w:sz w:val="20"/>
          <w:szCs w:val="20"/>
        </w:rPr>
        <w:t>This project will build research capacity at CCMI, provide expertise to conduct thermal tolerance experiments, and improve restoration strategies.</w:t>
      </w:r>
    </w:p>
    <w:p w14:paraId="5BA7B26E" w14:textId="77777777" w:rsidR="00CB763E" w:rsidRPr="00814BE0" w:rsidRDefault="00CB763E" w:rsidP="00A64CF8">
      <w:pPr>
        <w:jc w:val="both"/>
        <w:rPr>
          <w:rStyle w:val="cf01"/>
          <w:rFonts w:ascii="Arial" w:hAnsi="Arial" w:cs="Arial"/>
          <w:sz w:val="20"/>
          <w:szCs w:val="20"/>
        </w:rPr>
      </w:pPr>
    </w:p>
    <w:p w14:paraId="74E42104" w14:textId="2CE0BD2D" w:rsidR="003B63C4" w:rsidRPr="00814BE0" w:rsidRDefault="00A64CF8" w:rsidP="00A64CF8">
      <w:pPr>
        <w:jc w:val="both"/>
        <w:rPr>
          <w:sz w:val="20"/>
          <w:szCs w:val="20"/>
          <w:lang w:val="en-GB"/>
        </w:rPr>
      </w:pPr>
      <w:r w:rsidRPr="00814BE0">
        <w:rPr>
          <w:rStyle w:val="cf01"/>
          <w:rFonts w:ascii="Arial" w:hAnsi="Arial" w:cs="Arial"/>
          <w:sz w:val="20"/>
          <w:szCs w:val="20"/>
        </w:rPr>
        <w:t xml:space="preserve"> </w:t>
      </w:r>
      <w:r w:rsidR="00B8554D" w:rsidRPr="00814BE0">
        <w:rPr>
          <w:sz w:val="20"/>
          <w:szCs w:val="20"/>
          <w:lang w:val="en-GB"/>
        </w:rPr>
        <w:t>Fabian McKinnon</w:t>
      </w:r>
      <w:r w:rsidR="00CB763E" w:rsidRPr="00814BE0">
        <w:rPr>
          <w:sz w:val="20"/>
          <w:szCs w:val="20"/>
          <w:lang w:val="en-GB"/>
        </w:rPr>
        <w:t xml:space="preserve">, </w:t>
      </w:r>
      <w:r w:rsidR="00B8554D" w:rsidRPr="00814BE0">
        <w:rPr>
          <w:sz w:val="20"/>
          <w:szCs w:val="20"/>
          <w:lang w:val="en-GB"/>
        </w:rPr>
        <w:t xml:space="preserve">Programme </w:t>
      </w:r>
      <w:r w:rsidR="002276DA" w:rsidRPr="00814BE0">
        <w:rPr>
          <w:sz w:val="20"/>
          <w:szCs w:val="20"/>
          <w:lang w:val="en-GB"/>
        </w:rPr>
        <w:t>Director</w:t>
      </w:r>
      <w:r w:rsidR="00B8554D" w:rsidRPr="00814BE0">
        <w:rPr>
          <w:sz w:val="20"/>
          <w:szCs w:val="20"/>
          <w:lang w:val="en-GB"/>
        </w:rPr>
        <w:t xml:space="preserve"> for RESEMBID said, “</w:t>
      </w:r>
      <w:r w:rsidR="003B63C4" w:rsidRPr="00814BE0">
        <w:rPr>
          <w:sz w:val="20"/>
          <w:szCs w:val="20"/>
          <w:lang w:val="en-GB"/>
        </w:rPr>
        <w:t xml:space="preserve">For the last three years, the RESEMBID team has worked quietly and diligently with applicants in the 12 Caribbean OCT islands to ensure their project ideas </w:t>
      </w:r>
      <w:r w:rsidR="005503C9" w:rsidRPr="00814BE0">
        <w:rPr>
          <w:sz w:val="20"/>
          <w:szCs w:val="20"/>
          <w:lang w:val="en-GB"/>
        </w:rPr>
        <w:t xml:space="preserve">developed into </w:t>
      </w:r>
      <w:proofErr w:type="spellStart"/>
      <w:r w:rsidR="005503C9" w:rsidRPr="00814BE0">
        <w:rPr>
          <w:sz w:val="20"/>
          <w:szCs w:val="20"/>
          <w:lang w:val="en-GB"/>
        </w:rPr>
        <w:t xml:space="preserve">full </w:t>
      </w:r>
      <w:r w:rsidR="00B8554D" w:rsidRPr="00814BE0">
        <w:rPr>
          <w:sz w:val="20"/>
          <w:szCs w:val="20"/>
          <w:lang w:val="en-GB"/>
        </w:rPr>
        <w:t>fledged</w:t>
      </w:r>
      <w:proofErr w:type="spellEnd"/>
      <w:r w:rsidR="005503C9" w:rsidRPr="00814BE0">
        <w:rPr>
          <w:sz w:val="20"/>
          <w:szCs w:val="20"/>
          <w:lang w:val="en-GB"/>
        </w:rPr>
        <w:t xml:space="preserve"> </w:t>
      </w:r>
      <w:r w:rsidR="00B8554D" w:rsidRPr="00814BE0">
        <w:rPr>
          <w:sz w:val="20"/>
          <w:szCs w:val="20"/>
          <w:lang w:val="en-GB"/>
        </w:rPr>
        <w:t>projects. We could not be prouder of the owners of these projects and are happy to be part of their journey to bring these sustainable ideas in resilience, sustainable energy and marine biodiversity to life.</w:t>
      </w:r>
      <w:r w:rsidR="00FB4FD9" w:rsidRPr="00814BE0">
        <w:rPr>
          <w:sz w:val="20"/>
          <w:szCs w:val="20"/>
          <w:lang w:val="en-GB"/>
        </w:rPr>
        <w:t xml:space="preserve"> We look forward to quickly rolling out many more in the months to come”. </w:t>
      </w:r>
    </w:p>
    <w:p w14:paraId="56E9DCB6" w14:textId="77777777" w:rsidR="00FB4FD9" w:rsidRPr="00814BE0" w:rsidRDefault="00FB4FD9" w:rsidP="00A64CF8">
      <w:pPr>
        <w:jc w:val="both"/>
        <w:rPr>
          <w:sz w:val="20"/>
          <w:szCs w:val="20"/>
          <w:highlight w:val="yellow"/>
          <w:lang w:val="en-GB"/>
        </w:rPr>
      </w:pPr>
    </w:p>
    <w:p w14:paraId="4A8A0F3B" w14:textId="77777777" w:rsidR="00A64CF8" w:rsidRPr="00814BE0" w:rsidRDefault="00A64CF8" w:rsidP="00A64CF8">
      <w:pPr>
        <w:jc w:val="both"/>
        <w:rPr>
          <w:sz w:val="20"/>
          <w:szCs w:val="20"/>
          <w:lang w:val="en-GB"/>
        </w:rPr>
      </w:pPr>
      <w:r w:rsidRPr="00814BE0">
        <w:rPr>
          <w:sz w:val="20"/>
          <w:szCs w:val="20"/>
          <w:lang w:val="en-GB"/>
        </w:rPr>
        <w:t>In addition to these contracted projects, RESEMBID has almost 50 additional projects and concept notes approved or under review for funding.</w:t>
      </w:r>
    </w:p>
    <w:p w14:paraId="4EC5C274" w14:textId="77777777" w:rsidR="00A64CF8" w:rsidRPr="00814BE0" w:rsidRDefault="00A64CF8" w:rsidP="00A64CF8">
      <w:pPr>
        <w:jc w:val="both"/>
        <w:rPr>
          <w:sz w:val="20"/>
          <w:szCs w:val="20"/>
          <w:lang w:val="en-GB"/>
        </w:rPr>
      </w:pPr>
    </w:p>
    <w:p w14:paraId="009D3BC9" w14:textId="2D7724A6" w:rsidR="00A64CF8" w:rsidRPr="00814BE0" w:rsidRDefault="00A64CF8" w:rsidP="00A64CF8">
      <w:pPr>
        <w:jc w:val="both"/>
        <w:rPr>
          <w:bCs/>
          <w:i/>
          <w:iCs/>
          <w:sz w:val="20"/>
          <w:szCs w:val="20"/>
          <w:lang w:val="en-GB" w:eastAsia="en-GB"/>
        </w:rPr>
      </w:pPr>
      <w:r w:rsidRPr="00814BE0">
        <w:rPr>
          <w:sz w:val="20"/>
          <w:szCs w:val="20"/>
          <w:lang w:val="en-GB"/>
        </w:rPr>
        <w:t xml:space="preserve"> RESEMBID commenced </w:t>
      </w:r>
      <w:r w:rsidRPr="00814BE0">
        <w:rPr>
          <w:sz w:val="20"/>
          <w:szCs w:val="20"/>
          <w:shd w:val="clear" w:color="auto" w:fill="FFFFFF"/>
          <w:lang w:val="en-GB"/>
        </w:rPr>
        <w:t>on 1</w:t>
      </w:r>
      <w:r w:rsidRPr="00814BE0">
        <w:rPr>
          <w:sz w:val="20"/>
          <w:szCs w:val="20"/>
          <w:shd w:val="clear" w:color="auto" w:fill="FFFFFF"/>
          <w:vertAlign w:val="superscript"/>
          <w:lang w:val="en-GB"/>
        </w:rPr>
        <w:t>st</w:t>
      </w:r>
      <w:r w:rsidRPr="00814BE0">
        <w:rPr>
          <w:sz w:val="20"/>
          <w:szCs w:val="20"/>
          <w:shd w:val="clear" w:color="auto" w:fill="FFFFFF"/>
          <w:lang w:val="en-GB"/>
        </w:rPr>
        <w:t xml:space="preserve"> January 2019 and is financed under the 11th European Development Fund (EDF) Caribbean OCT Regional Programme. It is being implemented by Expertise France, with the primary stakeholders being the 12 Caribbean OCTs. </w:t>
      </w:r>
    </w:p>
    <w:p w14:paraId="2B0B4B50" w14:textId="77777777" w:rsidR="00A64CF8" w:rsidRPr="00814BE0" w:rsidRDefault="00A64CF8" w:rsidP="00A64CF8">
      <w:pPr>
        <w:rPr>
          <w:sz w:val="20"/>
          <w:szCs w:val="20"/>
        </w:rPr>
      </w:pPr>
    </w:p>
    <w:p w14:paraId="6B5505DE" w14:textId="77777777" w:rsidR="00A64CF8" w:rsidRPr="00814BE0" w:rsidRDefault="00A64CF8" w:rsidP="00A64CF8">
      <w:pPr>
        <w:rPr>
          <w:sz w:val="20"/>
          <w:szCs w:val="20"/>
        </w:rPr>
      </w:pPr>
    </w:p>
    <w:p w14:paraId="37CEF7C5" w14:textId="259FEBA2" w:rsidR="00A64CF8" w:rsidRPr="00814BE0" w:rsidRDefault="00FB4FD9" w:rsidP="00FB4FD9">
      <w:pPr>
        <w:pStyle w:val="ListParagraph"/>
        <w:numPr>
          <w:ilvl w:val="0"/>
          <w:numId w:val="2"/>
        </w:numPr>
        <w:jc w:val="center"/>
        <w:rPr>
          <w:rFonts w:ascii="Arial" w:hAnsi="Arial" w:cs="Arial"/>
          <w:sz w:val="20"/>
          <w:szCs w:val="20"/>
        </w:rPr>
      </w:pPr>
      <w:r w:rsidRPr="00814BE0">
        <w:rPr>
          <w:rFonts w:ascii="Arial" w:hAnsi="Arial" w:cs="Arial"/>
          <w:sz w:val="20"/>
          <w:szCs w:val="20"/>
        </w:rPr>
        <w:t>END -</w:t>
      </w:r>
    </w:p>
    <w:p w14:paraId="0C0731FC" w14:textId="77777777" w:rsidR="00A64CF8" w:rsidRPr="00814BE0" w:rsidRDefault="00A64CF8">
      <w:pPr>
        <w:rPr>
          <w:sz w:val="20"/>
          <w:szCs w:val="20"/>
        </w:rPr>
      </w:pPr>
    </w:p>
    <w:p w14:paraId="7BC715FC" w14:textId="4AE9F8B3" w:rsidR="00F70D41" w:rsidRPr="00814BE0" w:rsidRDefault="00FB4FD9">
      <w:pPr>
        <w:rPr>
          <w:sz w:val="20"/>
          <w:szCs w:val="20"/>
        </w:rPr>
      </w:pPr>
      <w:r w:rsidRPr="00814BE0">
        <w:rPr>
          <w:sz w:val="20"/>
          <w:szCs w:val="20"/>
        </w:rPr>
        <w:t xml:space="preserve">For further information and queries, please contact </w:t>
      </w:r>
      <w:hyperlink r:id="rId7" w:history="1">
        <w:r w:rsidRPr="00814BE0">
          <w:rPr>
            <w:rStyle w:val="Hyperlink"/>
            <w:sz w:val="20"/>
            <w:szCs w:val="20"/>
          </w:rPr>
          <w:t>comms@resembid.org</w:t>
        </w:r>
      </w:hyperlink>
      <w:r w:rsidRPr="00814BE0">
        <w:rPr>
          <w:sz w:val="20"/>
          <w:szCs w:val="20"/>
        </w:rPr>
        <w:t xml:space="preserve">. </w:t>
      </w:r>
    </w:p>
    <w:p w14:paraId="0CF6D4C1" w14:textId="744CAEE6" w:rsidR="00FB4FD9" w:rsidRPr="00814BE0" w:rsidRDefault="00FB4FD9">
      <w:pPr>
        <w:rPr>
          <w:sz w:val="20"/>
          <w:szCs w:val="20"/>
        </w:rPr>
      </w:pPr>
    </w:p>
    <w:p w14:paraId="3CDEB600" w14:textId="17D0E419" w:rsidR="00FB4FD9" w:rsidRPr="00FB4FD9" w:rsidRDefault="002276DA">
      <w:pPr>
        <w:rPr>
          <w:sz w:val="20"/>
          <w:szCs w:val="20"/>
        </w:rPr>
      </w:pPr>
      <w:r w:rsidRPr="00814BE0">
        <w:rPr>
          <w:sz w:val="20"/>
          <w:szCs w:val="20"/>
        </w:rPr>
        <w:t>Learn more a</w:t>
      </w:r>
      <w:r>
        <w:rPr>
          <w:sz w:val="20"/>
          <w:szCs w:val="20"/>
        </w:rPr>
        <w:t xml:space="preserve">bout our team </w:t>
      </w:r>
      <w:hyperlink r:id="rId8" w:history="1">
        <w:r w:rsidRPr="002276DA">
          <w:rPr>
            <w:rStyle w:val="Hyperlink"/>
            <w:sz w:val="20"/>
            <w:szCs w:val="20"/>
          </w:rPr>
          <w:t>here</w:t>
        </w:r>
      </w:hyperlink>
      <w:r>
        <w:rPr>
          <w:sz w:val="20"/>
          <w:szCs w:val="20"/>
        </w:rPr>
        <w:t xml:space="preserve">! </w:t>
      </w:r>
    </w:p>
    <w:sectPr w:rsidR="00FB4FD9" w:rsidRPr="00FB4FD9">
      <w:headerReference w:type="default" r:id="rId9"/>
      <w:footerReference w:type="default" r:id="rId10"/>
      <w:pgSz w:w="12240" w:h="15840"/>
      <w:pgMar w:top="1440" w:right="1440" w:bottom="1440" w:left="1440" w:header="216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E776" w14:textId="77777777" w:rsidR="00CE7E6D" w:rsidRDefault="00CE7E6D">
      <w:pPr>
        <w:spacing w:line="240" w:lineRule="auto"/>
      </w:pPr>
      <w:r>
        <w:separator/>
      </w:r>
    </w:p>
  </w:endnote>
  <w:endnote w:type="continuationSeparator" w:id="0">
    <w:p w14:paraId="1A32A4D4" w14:textId="77777777" w:rsidR="00CE7E6D" w:rsidRDefault="00CE7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9742" w14:textId="77777777" w:rsidR="00F70D41" w:rsidRDefault="00F70D41"/>
  <w:p w14:paraId="7A9779A4" w14:textId="4309CA03" w:rsidR="00F70D41" w:rsidRDefault="00CB763E">
    <w:r>
      <w:rPr>
        <w:noProof/>
      </w:rPr>
      <w:drawing>
        <wp:inline distT="0" distB="0" distL="0" distR="0" wp14:anchorId="6997A111" wp14:editId="5AD1A0BC">
          <wp:extent cx="59436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2D46" w14:textId="77777777" w:rsidR="00CE7E6D" w:rsidRDefault="00CE7E6D">
      <w:pPr>
        <w:spacing w:line="240" w:lineRule="auto"/>
      </w:pPr>
      <w:r>
        <w:separator/>
      </w:r>
    </w:p>
  </w:footnote>
  <w:footnote w:type="continuationSeparator" w:id="0">
    <w:p w14:paraId="44AD3AC5" w14:textId="77777777" w:rsidR="00CE7E6D" w:rsidRDefault="00CE7E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06C6" w14:textId="77777777" w:rsidR="00F70D41" w:rsidRDefault="006B1997">
    <w:r>
      <w:rPr>
        <w:noProof/>
      </w:rPr>
      <w:drawing>
        <wp:anchor distT="0" distB="0" distL="114300" distR="114300" simplePos="0" relativeHeight="251658240" behindDoc="0" locked="0" layoutInCell="1" hidden="0" allowOverlap="1" wp14:anchorId="295BBB6E" wp14:editId="3F322C26">
          <wp:simplePos x="0" y="0"/>
          <wp:positionH relativeFrom="page">
            <wp:posOffset>-4762</wp:posOffset>
          </wp:positionH>
          <wp:positionV relativeFrom="page">
            <wp:posOffset>-15286</wp:posOffset>
          </wp:positionV>
          <wp:extent cx="7777480" cy="151228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7480" cy="15122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616"/>
    <w:multiLevelType w:val="hybridMultilevel"/>
    <w:tmpl w:val="1A5EFD88"/>
    <w:lvl w:ilvl="0" w:tplc="125224F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55FE"/>
    <w:multiLevelType w:val="hybridMultilevel"/>
    <w:tmpl w:val="484CECA0"/>
    <w:lvl w:ilvl="0" w:tplc="79D07C6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95459">
    <w:abstractNumId w:val="1"/>
  </w:num>
  <w:num w:numId="2" w16cid:durableId="1814592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41"/>
    <w:rsid w:val="002276DA"/>
    <w:rsid w:val="003B63C4"/>
    <w:rsid w:val="005503C9"/>
    <w:rsid w:val="006B1997"/>
    <w:rsid w:val="00814BE0"/>
    <w:rsid w:val="008A5718"/>
    <w:rsid w:val="00A64CF8"/>
    <w:rsid w:val="00B707F5"/>
    <w:rsid w:val="00B8554D"/>
    <w:rsid w:val="00C539C3"/>
    <w:rsid w:val="00CB763E"/>
    <w:rsid w:val="00CE7E6D"/>
    <w:rsid w:val="00EC09EB"/>
    <w:rsid w:val="00F36579"/>
    <w:rsid w:val="00F70D41"/>
    <w:rsid w:val="00F80AD5"/>
    <w:rsid w:val="00FB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D4CE"/>
  <w15:docId w15:val="{FA9C2DD0-4AFD-4A1C-A3BB-D1836A71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64CF8"/>
    <w:pPr>
      <w:spacing w:after="160" w:line="259" w:lineRule="auto"/>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A64CF8"/>
    <w:rPr>
      <w:sz w:val="16"/>
      <w:szCs w:val="16"/>
    </w:rPr>
  </w:style>
  <w:style w:type="paragraph" w:styleId="CommentText">
    <w:name w:val="annotation text"/>
    <w:basedOn w:val="Normal"/>
    <w:link w:val="CommentTextChar"/>
    <w:uiPriority w:val="99"/>
    <w:unhideWhenUsed/>
    <w:rsid w:val="00A64CF8"/>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A64CF8"/>
    <w:rPr>
      <w:rFonts w:asciiTheme="minorHAnsi" w:eastAsiaTheme="minorHAnsi" w:hAnsiTheme="minorHAnsi" w:cstheme="minorBidi"/>
      <w:sz w:val="20"/>
      <w:szCs w:val="20"/>
      <w:lang w:val="en-US"/>
    </w:rPr>
  </w:style>
  <w:style w:type="character" w:customStyle="1" w:styleId="cf01">
    <w:name w:val="cf01"/>
    <w:basedOn w:val="DefaultParagraphFont"/>
    <w:rsid w:val="00A64CF8"/>
    <w:rPr>
      <w:rFonts w:ascii="Segoe UI" w:hAnsi="Segoe UI" w:cs="Segoe UI" w:hint="default"/>
      <w:sz w:val="18"/>
      <w:szCs w:val="18"/>
    </w:rPr>
  </w:style>
  <w:style w:type="character" w:styleId="Hyperlink">
    <w:name w:val="Hyperlink"/>
    <w:basedOn w:val="DefaultParagraphFont"/>
    <w:uiPriority w:val="99"/>
    <w:unhideWhenUsed/>
    <w:rsid w:val="00FB4FD9"/>
    <w:rPr>
      <w:color w:val="0000FF" w:themeColor="hyperlink"/>
      <w:u w:val="single"/>
    </w:rPr>
  </w:style>
  <w:style w:type="character" w:styleId="UnresolvedMention">
    <w:name w:val="Unresolved Mention"/>
    <w:basedOn w:val="DefaultParagraphFont"/>
    <w:uiPriority w:val="99"/>
    <w:semiHidden/>
    <w:unhideWhenUsed/>
    <w:rsid w:val="00FB4FD9"/>
    <w:rPr>
      <w:color w:val="605E5C"/>
      <w:shd w:val="clear" w:color="auto" w:fill="E1DFDD"/>
    </w:rPr>
  </w:style>
  <w:style w:type="paragraph" w:styleId="Header">
    <w:name w:val="header"/>
    <w:basedOn w:val="Normal"/>
    <w:link w:val="HeaderChar"/>
    <w:uiPriority w:val="99"/>
    <w:unhideWhenUsed/>
    <w:rsid w:val="00CB763E"/>
    <w:pPr>
      <w:tabs>
        <w:tab w:val="center" w:pos="4680"/>
        <w:tab w:val="right" w:pos="9360"/>
      </w:tabs>
      <w:spacing w:line="240" w:lineRule="auto"/>
    </w:pPr>
  </w:style>
  <w:style w:type="character" w:customStyle="1" w:styleId="HeaderChar">
    <w:name w:val="Header Char"/>
    <w:basedOn w:val="DefaultParagraphFont"/>
    <w:link w:val="Header"/>
    <w:uiPriority w:val="99"/>
    <w:rsid w:val="00CB763E"/>
  </w:style>
  <w:style w:type="paragraph" w:styleId="Footer">
    <w:name w:val="footer"/>
    <w:basedOn w:val="Normal"/>
    <w:link w:val="FooterChar"/>
    <w:uiPriority w:val="99"/>
    <w:unhideWhenUsed/>
    <w:rsid w:val="00CB763E"/>
    <w:pPr>
      <w:tabs>
        <w:tab w:val="center" w:pos="4680"/>
        <w:tab w:val="right" w:pos="9360"/>
      </w:tabs>
      <w:spacing w:line="240" w:lineRule="auto"/>
    </w:pPr>
  </w:style>
  <w:style w:type="character" w:customStyle="1" w:styleId="FooterChar">
    <w:name w:val="Footer Char"/>
    <w:basedOn w:val="DefaultParagraphFont"/>
    <w:link w:val="Footer"/>
    <w:uiPriority w:val="99"/>
    <w:rsid w:val="00CB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94316">
      <w:bodyDiv w:val="1"/>
      <w:marLeft w:val="0"/>
      <w:marRight w:val="0"/>
      <w:marTop w:val="0"/>
      <w:marBottom w:val="0"/>
      <w:divBdr>
        <w:top w:val="none" w:sz="0" w:space="0" w:color="auto"/>
        <w:left w:val="none" w:sz="0" w:space="0" w:color="auto"/>
        <w:bottom w:val="none" w:sz="0" w:space="0" w:color="auto"/>
        <w:right w:val="none" w:sz="0" w:space="0" w:color="auto"/>
      </w:divBdr>
    </w:div>
    <w:div w:id="1444232180">
      <w:bodyDiv w:val="1"/>
      <w:marLeft w:val="0"/>
      <w:marRight w:val="0"/>
      <w:marTop w:val="0"/>
      <w:marBottom w:val="0"/>
      <w:divBdr>
        <w:top w:val="none" w:sz="0" w:space="0" w:color="auto"/>
        <w:left w:val="none" w:sz="0" w:space="0" w:color="auto"/>
        <w:bottom w:val="none" w:sz="0" w:space="0" w:color="auto"/>
        <w:right w:val="none" w:sz="0" w:space="0" w:color="auto"/>
      </w:divBdr>
      <w:divsChild>
        <w:div w:id="17430206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mbid.org/the-resembid-team/" TargetMode="External"/><Relationship Id="rId3" Type="http://schemas.openxmlformats.org/officeDocument/2006/relationships/settings" Target="settings.xml"/><Relationship Id="rId7" Type="http://schemas.openxmlformats.org/officeDocument/2006/relationships/hyperlink" Target="mailto:comms@resemb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Indi Mclymont-Lafayette</cp:lastModifiedBy>
  <cp:revision>2</cp:revision>
  <dcterms:created xsi:type="dcterms:W3CDTF">2022-04-22T15:55:00Z</dcterms:created>
  <dcterms:modified xsi:type="dcterms:W3CDTF">2022-04-22T15:55:00Z</dcterms:modified>
</cp:coreProperties>
</file>